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10" w:rsidRPr="00502DD6" w:rsidRDefault="00EC7F10" w:rsidP="00EC7F10">
      <w:pPr>
        <w:jc w:val="center"/>
        <w:rPr>
          <w:rStyle w:val="Strong"/>
          <w:b w:val="0"/>
          <w:sz w:val="28"/>
          <w:szCs w:val="28"/>
        </w:rPr>
      </w:pPr>
      <w:r w:rsidRPr="00502DD6">
        <w:rPr>
          <w:rStyle w:val="Strong"/>
          <w:b w:val="0"/>
          <w:sz w:val="28"/>
          <w:szCs w:val="28"/>
        </w:rPr>
        <w:t xml:space="preserve">Solubility of solids in </w:t>
      </w:r>
      <w:r w:rsidRPr="00502DD6">
        <w:rPr>
          <w:rStyle w:val="Strong"/>
          <w:b w:val="0"/>
          <w:sz w:val="28"/>
          <w:szCs w:val="28"/>
          <w:u w:val="single"/>
        </w:rPr>
        <w:t>solutions with a common ion</w:t>
      </w:r>
    </w:p>
    <w:p w:rsidR="007F03E4" w:rsidRDefault="007F03E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7F03E4" w:rsidRDefault="00110454" w:rsidP="007F03E4">
      <w:pPr>
        <w:pStyle w:val="Pa17"/>
        <w:rPr>
          <w:color w:val="221E1F"/>
          <w:sz w:val="23"/>
          <w:szCs w:val="23"/>
        </w:rPr>
      </w:pPr>
      <w:r w:rsidRPr="00110454">
        <w:rPr>
          <w:b/>
          <w:color w:val="000000"/>
        </w:rPr>
        <w:t>1)</w:t>
      </w:r>
      <w:r>
        <w:rPr>
          <w:color w:val="000000"/>
        </w:rPr>
        <w:t xml:space="preserve"> </w:t>
      </w:r>
      <w:r w:rsidR="007F03E4">
        <w:rPr>
          <w:color w:val="000000"/>
        </w:rPr>
        <w:t xml:space="preserve">A sample of seawater has a chloride ion concentration of 0.440 </w:t>
      </w:r>
      <w:proofErr w:type="spellStart"/>
      <w:r w:rsidR="007F03E4">
        <w:rPr>
          <w:color w:val="000000"/>
        </w:rPr>
        <w:t>mol</w:t>
      </w:r>
      <w:proofErr w:type="spellEnd"/>
      <w:r w:rsidR="007F03E4">
        <w:rPr>
          <w:color w:val="000000"/>
        </w:rPr>
        <w:t xml:space="preserve"> L</w:t>
      </w:r>
      <w:r w:rsidR="007F03E4" w:rsidRPr="00110454">
        <w:rPr>
          <w:rStyle w:val="A9"/>
          <w:sz w:val="24"/>
          <w:szCs w:val="24"/>
          <w:vertAlign w:val="superscript"/>
        </w:rPr>
        <w:t>–1</w:t>
      </w:r>
      <w:r w:rsidR="007F03E4">
        <w:rPr>
          <w:color w:val="221E1F"/>
          <w:sz w:val="23"/>
          <w:szCs w:val="23"/>
        </w:rPr>
        <w:t xml:space="preserve">. </w:t>
      </w:r>
    </w:p>
    <w:p w:rsidR="007F03E4" w:rsidRDefault="007F03E4" w:rsidP="00110454">
      <w:pPr>
        <w:pStyle w:val="Pa21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Determine whether a precipitate of </w:t>
      </w:r>
      <w:proofErr w:type="gramStart"/>
      <w:r>
        <w:rPr>
          <w:color w:val="221E1F"/>
          <w:sz w:val="23"/>
          <w:szCs w:val="23"/>
        </w:rPr>
        <w:t>lead(</w:t>
      </w:r>
      <w:proofErr w:type="gramEnd"/>
      <w:r>
        <w:rPr>
          <w:color w:val="221E1F"/>
          <w:sz w:val="23"/>
          <w:szCs w:val="23"/>
        </w:rPr>
        <w:t>II) chloride will form when a 2.00 g sample of lead(II) nitrate is added to</w:t>
      </w:r>
    </w:p>
    <w:p w:rsidR="007F03E4" w:rsidRPr="00110454" w:rsidRDefault="007F03E4" w:rsidP="00110454">
      <w:pPr>
        <w:pStyle w:val="Pa21"/>
        <w:ind w:left="560" w:hanging="560"/>
        <w:rPr>
          <w:rStyle w:val="Strong"/>
          <w:b w:val="0"/>
          <w:bCs w:val="0"/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500 mL of the seawater. </w:t>
      </w:r>
      <w:r w:rsidR="00110454">
        <w:rPr>
          <w:color w:val="221E1F"/>
          <w:sz w:val="23"/>
          <w:szCs w:val="23"/>
        </w:rPr>
        <w:t xml:space="preserve"> </w:t>
      </w:r>
      <w:proofErr w:type="gramStart"/>
      <w:r>
        <w:rPr>
          <w:i/>
          <w:iCs/>
          <w:color w:val="221E1F"/>
          <w:sz w:val="23"/>
          <w:szCs w:val="23"/>
        </w:rPr>
        <w:t>K</w:t>
      </w:r>
      <w:r>
        <w:rPr>
          <w:rStyle w:val="A8"/>
        </w:rPr>
        <w:t>s</w:t>
      </w:r>
      <w:r>
        <w:rPr>
          <w:color w:val="221E1F"/>
          <w:sz w:val="23"/>
          <w:szCs w:val="23"/>
        </w:rPr>
        <w:t>(</w:t>
      </w:r>
      <w:proofErr w:type="gramEnd"/>
      <w:r>
        <w:rPr>
          <w:color w:val="221E1F"/>
          <w:sz w:val="23"/>
          <w:szCs w:val="23"/>
        </w:rPr>
        <w:t>PbCl</w:t>
      </w:r>
      <w:r w:rsidRPr="00502DD6">
        <w:rPr>
          <w:rStyle w:val="A8"/>
          <w:sz w:val="24"/>
          <w:szCs w:val="24"/>
          <w:vertAlign w:val="subscript"/>
        </w:rPr>
        <w:t>2</w:t>
      </w:r>
      <w:r>
        <w:rPr>
          <w:color w:val="221E1F"/>
          <w:sz w:val="23"/>
          <w:szCs w:val="23"/>
        </w:rPr>
        <w:t>) = 1.70 × 10</w:t>
      </w:r>
      <w:r w:rsidRPr="00110454">
        <w:rPr>
          <w:rStyle w:val="A9"/>
          <w:sz w:val="24"/>
          <w:szCs w:val="24"/>
          <w:vertAlign w:val="superscript"/>
        </w:rPr>
        <w:t>–5</w:t>
      </w:r>
      <w:r>
        <w:rPr>
          <w:rStyle w:val="A9"/>
        </w:rPr>
        <w:t xml:space="preserve"> </w:t>
      </w:r>
      <w:r>
        <w:rPr>
          <w:i/>
          <w:iCs/>
          <w:color w:val="221E1F"/>
          <w:sz w:val="23"/>
          <w:szCs w:val="23"/>
        </w:rPr>
        <w:t>M</w:t>
      </w:r>
      <w:r>
        <w:rPr>
          <w:color w:val="221E1F"/>
          <w:sz w:val="23"/>
          <w:szCs w:val="23"/>
        </w:rPr>
        <w:t>(</w:t>
      </w:r>
      <w:proofErr w:type="spellStart"/>
      <w:r>
        <w:rPr>
          <w:color w:val="221E1F"/>
          <w:sz w:val="23"/>
          <w:szCs w:val="23"/>
        </w:rPr>
        <w:t>Pb</w:t>
      </w:r>
      <w:proofErr w:type="spellEnd"/>
      <w:r>
        <w:rPr>
          <w:color w:val="221E1F"/>
          <w:sz w:val="23"/>
          <w:szCs w:val="23"/>
        </w:rPr>
        <w:t>(NO</w:t>
      </w:r>
      <w:r w:rsidRPr="00502DD6">
        <w:rPr>
          <w:rStyle w:val="A8"/>
          <w:sz w:val="24"/>
          <w:szCs w:val="24"/>
          <w:vertAlign w:val="subscript"/>
        </w:rPr>
        <w:t>3</w:t>
      </w:r>
      <w:r w:rsidRPr="00502DD6">
        <w:rPr>
          <w:color w:val="221E1F"/>
        </w:rPr>
        <w:t>)</w:t>
      </w:r>
      <w:r w:rsidRPr="00502DD6">
        <w:rPr>
          <w:rStyle w:val="A8"/>
          <w:sz w:val="24"/>
          <w:szCs w:val="24"/>
          <w:vertAlign w:val="subscript"/>
        </w:rPr>
        <w:t>2</w:t>
      </w:r>
      <w:r>
        <w:rPr>
          <w:color w:val="221E1F"/>
          <w:sz w:val="23"/>
          <w:szCs w:val="23"/>
        </w:rPr>
        <w:t xml:space="preserve">) = 331 g </w:t>
      </w:r>
      <w:proofErr w:type="spellStart"/>
      <w:r>
        <w:rPr>
          <w:color w:val="221E1F"/>
          <w:sz w:val="23"/>
          <w:szCs w:val="23"/>
        </w:rPr>
        <w:t>mol</w:t>
      </w:r>
      <w:proofErr w:type="spellEnd"/>
      <w:r w:rsidRPr="00110454">
        <w:rPr>
          <w:rStyle w:val="A9"/>
          <w:sz w:val="24"/>
          <w:szCs w:val="24"/>
          <w:vertAlign w:val="superscript"/>
        </w:rPr>
        <w:t>–1</w:t>
      </w:r>
    </w:p>
    <w:p w:rsidR="007F03E4" w:rsidRDefault="007F03E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7F03E4" w:rsidRDefault="007F03E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110454" w:rsidRDefault="0011045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110454" w:rsidRDefault="0011045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110454" w:rsidRDefault="0011045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110454" w:rsidRDefault="00110454" w:rsidP="00197862">
      <w:pPr>
        <w:autoSpaceDE w:val="0"/>
        <w:autoSpaceDN w:val="0"/>
        <w:adjustRightInd w:val="0"/>
        <w:spacing w:line="241" w:lineRule="atLeast"/>
        <w:rPr>
          <w:rStyle w:val="Strong"/>
        </w:rPr>
      </w:pPr>
    </w:p>
    <w:p w:rsidR="00EC7F10" w:rsidRDefault="00110454" w:rsidP="00197862">
      <w:pPr>
        <w:autoSpaceDE w:val="0"/>
        <w:autoSpaceDN w:val="0"/>
        <w:adjustRightInd w:val="0"/>
        <w:spacing w:line="241" w:lineRule="atLeast"/>
        <w:rPr>
          <w:color w:val="221E1F"/>
        </w:rPr>
      </w:pPr>
      <w:r>
        <w:rPr>
          <w:rStyle w:val="Strong"/>
        </w:rPr>
        <w:t>2</w:t>
      </w:r>
      <w:r w:rsidR="00117BC0" w:rsidRPr="00117BC0">
        <w:rPr>
          <w:b/>
          <w:color w:val="000000"/>
        </w:rPr>
        <w:t>)</w:t>
      </w:r>
      <w:r w:rsidR="00117BC0">
        <w:rPr>
          <w:color w:val="000000"/>
        </w:rPr>
        <w:t xml:space="preserve"> </w:t>
      </w:r>
      <w:r w:rsidR="00EC7F10" w:rsidRPr="00EA3A9B">
        <w:rPr>
          <w:color w:val="000000"/>
        </w:rPr>
        <w:t xml:space="preserve">Determine whether a precipitate of </w:t>
      </w:r>
      <w:proofErr w:type="gramStart"/>
      <w:r w:rsidR="00EC7F10" w:rsidRPr="00EA3A9B">
        <w:rPr>
          <w:color w:val="000000"/>
        </w:rPr>
        <w:t>iron(</w:t>
      </w:r>
      <w:proofErr w:type="gramEnd"/>
      <w:r w:rsidR="00EC7F10" w:rsidRPr="00EA3A9B">
        <w:rPr>
          <w:color w:val="000000"/>
        </w:rPr>
        <w:t>III) hydroxide, Fe(OH)</w:t>
      </w:r>
      <w:r w:rsidR="00EC7F10" w:rsidRPr="00EC7F10">
        <w:rPr>
          <w:color w:val="221E1F"/>
          <w:vertAlign w:val="subscript"/>
        </w:rPr>
        <w:t>3</w:t>
      </w:r>
      <w:r w:rsidR="00EC7F10" w:rsidRPr="00EA3A9B">
        <w:rPr>
          <w:color w:val="221E1F"/>
        </w:rPr>
        <w:t>, will form when Fe(NO</w:t>
      </w:r>
      <w:r w:rsidR="00EC7F10" w:rsidRPr="00EC7F10">
        <w:rPr>
          <w:color w:val="221E1F"/>
          <w:vertAlign w:val="subscript"/>
        </w:rPr>
        <w:t>3</w:t>
      </w:r>
      <w:r w:rsidR="00EC7F10" w:rsidRPr="00EA3A9B">
        <w:rPr>
          <w:color w:val="221E1F"/>
        </w:rPr>
        <w:t>)</w:t>
      </w:r>
      <w:r w:rsidR="00EC7F10" w:rsidRPr="00EC7F10">
        <w:rPr>
          <w:color w:val="221E1F"/>
          <w:vertAlign w:val="subscript"/>
        </w:rPr>
        <w:t>3</w:t>
      </w:r>
      <w:r w:rsidR="00EC7F10" w:rsidRPr="00EA3A9B">
        <w:rPr>
          <w:color w:val="221E1F"/>
        </w:rPr>
        <w:t xml:space="preserve"> </w:t>
      </w:r>
      <w:r w:rsidR="00EC7F10">
        <w:rPr>
          <w:color w:val="221E1F"/>
        </w:rPr>
        <w:t xml:space="preserve">is dissolved </w:t>
      </w:r>
    </w:p>
    <w:p w:rsidR="00EC7F10" w:rsidRPr="00EA3A9B" w:rsidRDefault="00EC7F10" w:rsidP="007E519E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gramStart"/>
      <w:r>
        <w:rPr>
          <w:color w:val="221E1F"/>
        </w:rPr>
        <w:t>in</w:t>
      </w:r>
      <w:proofErr w:type="gramEnd"/>
      <w:r>
        <w:rPr>
          <w:color w:val="221E1F"/>
        </w:rPr>
        <w:t xml:space="preserve"> </w:t>
      </w:r>
      <w:r w:rsidRPr="00EA3A9B">
        <w:rPr>
          <w:color w:val="221E1F"/>
        </w:rPr>
        <w:t>water. [</w:t>
      </w:r>
      <w:proofErr w:type="gramStart"/>
      <w:r w:rsidRPr="00EA3A9B">
        <w:rPr>
          <w:color w:val="221E1F"/>
        </w:rPr>
        <w:t>Fe(</w:t>
      </w:r>
      <w:proofErr w:type="gramEnd"/>
      <w:r w:rsidRPr="00EA3A9B">
        <w:rPr>
          <w:color w:val="221E1F"/>
        </w:rPr>
        <w:t>NO</w:t>
      </w:r>
      <w:r w:rsidRPr="00EC7F10">
        <w:rPr>
          <w:color w:val="221E1F"/>
          <w:vertAlign w:val="subscript"/>
        </w:rPr>
        <w:t>3</w:t>
      </w:r>
      <w:r w:rsidRPr="00EA3A9B">
        <w:rPr>
          <w:color w:val="221E1F"/>
        </w:rPr>
        <w:t>)</w:t>
      </w:r>
      <w:r w:rsidRPr="00EC7F10">
        <w:rPr>
          <w:color w:val="221E1F"/>
          <w:vertAlign w:val="subscript"/>
        </w:rPr>
        <w:t>3</w:t>
      </w:r>
      <w:r w:rsidRPr="00EA3A9B">
        <w:rPr>
          <w:color w:val="221E1F"/>
        </w:rPr>
        <w:t>] = 1.05 × 10</w:t>
      </w:r>
      <w:r w:rsidRPr="00EC7F10">
        <w:rPr>
          <w:color w:val="221E1F"/>
          <w:vertAlign w:val="superscript"/>
        </w:rPr>
        <w:t>–4</w:t>
      </w:r>
      <w:r w:rsidRPr="00EA3A9B">
        <w:rPr>
          <w:color w:val="221E1F"/>
        </w:rPr>
        <w:t xml:space="preserve"> mol L</w:t>
      </w:r>
      <w:r w:rsidRPr="00EC7F10">
        <w:rPr>
          <w:color w:val="221E1F"/>
          <w:vertAlign w:val="superscript"/>
        </w:rPr>
        <w:t>–1</w:t>
      </w:r>
      <w:r w:rsidRPr="00EA3A9B">
        <w:rPr>
          <w:color w:val="221E1F"/>
        </w:rPr>
        <w:t xml:space="preserve">. Assume the pH of the water is 7. </w:t>
      </w:r>
      <w:r>
        <w:rPr>
          <w:color w:val="221E1F"/>
        </w:rPr>
        <w:t xml:space="preserve"> </w:t>
      </w:r>
      <w:proofErr w:type="gramStart"/>
      <w:r w:rsidRPr="00EA3A9B">
        <w:rPr>
          <w:i/>
          <w:iCs/>
          <w:color w:val="221E1F"/>
        </w:rPr>
        <w:t>K</w:t>
      </w:r>
      <w:r w:rsidRPr="00EA3A9B">
        <w:rPr>
          <w:color w:val="221E1F"/>
        </w:rPr>
        <w:t>s(</w:t>
      </w:r>
      <w:proofErr w:type="gramEnd"/>
      <w:r w:rsidRPr="00EA3A9B">
        <w:rPr>
          <w:color w:val="221E1F"/>
        </w:rPr>
        <w:t>Fe(OH)</w:t>
      </w:r>
      <w:r w:rsidRPr="00EA3A9B">
        <w:rPr>
          <w:color w:val="221E1F"/>
          <w:vertAlign w:val="subscript"/>
        </w:rPr>
        <w:t>3</w:t>
      </w:r>
      <w:r w:rsidRPr="00EA3A9B">
        <w:rPr>
          <w:color w:val="221E1F"/>
        </w:rPr>
        <w:t>) = 2.00 × 10</w:t>
      </w:r>
      <w:r w:rsidRPr="00EA3A9B">
        <w:rPr>
          <w:color w:val="221E1F"/>
          <w:vertAlign w:val="superscript"/>
        </w:rPr>
        <w:t>–39</w:t>
      </w:r>
    </w:p>
    <w:p w:rsidR="00C803DA" w:rsidRDefault="00502DD6"/>
    <w:p w:rsidR="002548C9" w:rsidRDefault="002548C9"/>
    <w:p w:rsidR="00327F0F" w:rsidRDefault="00327F0F"/>
    <w:p w:rsidR="00117BC0" w:rsidRDefault="00117BC0"/>
    <w:p w:rsidR="007E519E" w:rsidRDefault="007E519E"/>
    <w:p w:rsidR="007E519E" w:rsidRDefault="007E519E"/>
    <w:p w:rsidR="00EB7296" w:rsidRDefault="00EB7296" w:rsidP="00EB7296">
      <w:pPr>
        <w:pStyle w:val="Pa29"/>
        <w:ind w:left="560" w:hanging="560"/>
        <w:rPr>
          <w:rStyle w:val="A11"/>
          <w:sz w:val="24"/>
          <w:szCs w:val="24"/>
          <w:vertAlign w:val="subscript"/>
        </w:rPr>
      </w:pPr>
      <w:r>
        <w:rPr>
          <w:b/>
          <w:color w:val="000000"/>
        </w:rPr>
        <w:t>3</w:t>
      </w:r>
      <w:r w:rsidRPr="003327C2">
        <w:rPr>
          <w:b/>
          <w:color w:val="000000"/>
        </w:rPr>
        <w:t>)</w:t>
      </w:r>
      <w:r>
        <w:rPr>
          <w:color w:val="000000"/>
        </w:rPr>
        <w:t xml:space="preserve"> </w:t>
      </w:r>
      <w:r w:rsidRPr="00EA3A9B">
        <w:rPr>
          <w:color w:val="000000"/>
        </w:rPr>
        <w:t>Discuss how the solubility of Ag</w:t>
      </w:r>
      <w:r w:rsidRPr="003327C2">
        <w:rPr>
          <w:rStyle w:val="A11"/>
          <w:sz w:val="24"/>
          <w:szCs w:val="24"/>
          <w:vertAlign w:val="subscript"/>
        </w:rPr>
        <w:t>2</w:t>
      </w:r>
      <w:r w:rsidRPr="00EA3A9B">
        <w:rPr>
          <w:color w:val="221E1F"/>
        </w:rPr>
        <w:t>CrO</w:t>
      </w:r>
      <w:r w:rsidRPr="003327C2">
        <w:rPr>
          <w:rStyle w:val="A11"/>
          <w:sz w:val="24"/>
          <w:szCs w:val="24"/>
          <w:vertAlign w:val="subscript"/>
        </w:rPr>
        <w:t>4</w:t>
      </w:r>
      <w:r w:rsidRPr="00EA3A9B">
        <w:rPr>
          <w:rStyle w:val="A11"/>
          <w:sz w:val="24"/>
          <w:szCs w:val="24"/>
        </w:rPr>
        <w:t xml:space="preserve"> </w:t>
      </w:r>
      <w:r w:rsidRPr="00EA3A9B">
        <w:rPr>
          <w:color w:val="221E1F"/>
        </w:rPr>
        <w:t xml:space="preserve">will change if it is dissolved in 0.1 </w:t>
      </w:r>
      <w:proofErr w:type="spellStart"/>
      <w:r w:rsidRPr="00EA3A9B">
        <w:rPr>
          <w:color w:val="221E1F"/>
        </w:rPr>
        <w:t>mol</w:t>
      </w:r>
      <w:proofErr w:type="spellEnd"/>
      <w:r w:rsidRPr="00EA3A9B">
        <w:rPr>
          <w:color w:val="221E1F"/>
        </w:rPr>
        <w:t xml:space="preserve"> L</w:t>
      </w:r>
      <w:r w:rsidRPr="003327C2">
        <w:rPr>
          <w:rStyle w:val="A12"/>
          <w:sz w:val="24"/>
          <w:szCs w:val="24"/>
          <w:vertAlign w:val="superscript"/>
        </w:rPr>
        <w:t>–1</w:t>
      </w:r>
      <w:r w:rsidRPr="00EA3A9B">
        <w:rPr>
          <w:rStyle w:val="A12"/>
          <w:sz w:val="24"/>
          <w:szCs w:val="24"/>
        </w:rPr>
        <w:t xml:space="preserve"> </w:t>
      </w:r>
      <w:r w:rsidRPr="00EA3A9B">
        <w:rPr>
          <w:color w:val="221E1F"/>
        </w:rPr>
        <w:t>K</w:t>
      </w:r>
      <w:r w:rsidRPr="003327C2">
        <w:rPr>
          <w:rStyle w:val="A11"/>
          <w:sz w:val="24"/>
          <w:szCs w:val="24"/>
          <w:vertAlign w:val="subscript"/>
        </w:rPr>
        <w:t>2</w:t>
      </w:r>
      <w:r w:rsidRPr="00EA3A9B">
        <w:rPr>
          <w:color w:val="221E1F"/>
        </w:rPr>
        <w:t>CrO</w:t>
      </w:r>
      <w:r w:rsidRPr="003327C2">
        <w:rPr>
          <w:rStyle w:val="A11"/>
          <w:sz w:val="24"/>
          <w:szCs w:val="24"/>
          <w:vertAlign w:val="subscript"/>
        </w:rPr>
        <w:t>4</w:t>
      </w:r>
    </w:p>
    <w:p w:rsidR="00EB7296" w:rsidRPr="00502DD6" w:rsidRDefault="00EB7296" w:rsidP="00EB7296">
      <w:pPr>
        <w:pStyle w:val="Pa29"/>
        <w:ind w:left="560" w:hanging="560"/>
        <w:rPr>
          <w:i/>
          <w:color w:val="221E1F"/>
        </w:rPr>
      </w:pPr>
      <w:bookmarkStart w:id="0" w:name="_GoBack"/>
      <w:r w:rsidRPr="00502DD6">
        <w:rPr>
          <w:bCs/>
          <w:i/>
          <w:color w:val="221E1F"/>
        </w:rPr>
        <w:t>No calculations</w:t>
      </w:r>
      <w:r w:rsidRPr="00502DD6">
        <w:rPr>
          <w:b/>
          <w:bCs/>
          <w:i/>
          <w:color w:val="221E1F"/>
        </w:rPr>
        <w:t xml:space="preserve"> </w:t>
      </w:r>
      <w:r w:rsidRPr="00502DD6">
        <w:rPr>
          <w:i/>
          <w:color w:val="221E1F"/>
        </w:rPr>
        <w:t xml:space="preserve">are necessary. </w:t>
      </w:r>
      <w:bookmarkEnd w:id="0"/>
    </w:p>
    <w:p w:rsidR="00EB7296" w:rsidRDefault="00EB7296"/>
    <w:p w:rsidR="007E519E" w:rsidRDefault="007E519E"/>
    <w:p w:rsidR="003327C2" w:rsidRDefault="003327C2">
      <w:r>
        <w:br/>
      </w:r>
    </w:p>
    <w:p w:rsidR="003327C2" w:rsidRPr="003327C2" w:rsidRDefault="00EB7296" w:rsidP="003327C2">
      <w:pPr>
        <w:rPr>
          <w:b/>
        </w:rPr>
      </w:pPr>
      <w:r>
        <w:rPr>
          <w:b/>
        </w:rPr>
        <w:t>4</w:t>
      </w:r>
      <w:r w:rsidR="003327C2" w:rsidRPr="003327C2">
        <w:rPr>
          <w:b/>
        </w:rPr>
        <w:t>)</w:t>
      </w:r>
      <w:r w:rsidR="003327C2">
        <w:rPr>
          <w:b/>
        </w:rPr>
        <w:t xml:space="preserve"> </w:t>
      </w:r>
      <w:r w:rsidR="003327C2" w:rsidRPr="00EA3A9B">
        <w:rPr>
          <w:color w:val="000000"/>
        </w:rPr>
        <w:t xml:space="preserve">Sea water contains many dissolved salts. The chloride ion concentration in a sample of sea </w:t>
      </w:r>
      <w:r w:rsidR="003327C2">
        <w:rPr>
          <w:color w:val="211D1E"/>
        </w:rPr>
        <w:t>water is 0.440</w:t>
      </w:r>
    </w:p>
    <w:p w:rsidR="003327C2" w:rsidRDefault="003327C2" w:rsidP="003327C2">
      <w:pPr>
        <w:autoSpaceDE w:val="0"/>
        <w:autoSpaceDN w:val="0"/>
        <w:adjustRightInd w:val="0"/>
        <w:spacing w:line="241" w:lineRule="atLeast"/>
        <w:ind w:left="560" w:hanging="560"/>
        <w:rPr>
          <w:color w:val="211D1E"/>
        </w:rPr>
      </w:pPr>
      <w:proofErr w:type="gramStart"/>
      <w:r w:rsidRPr="00EA3A9B">
        <w:rPr>
          <w:color w:val="211D1E"/>
        </w:rPr>
        <w:t>mol</w:t>
      </w:r>
      <w:proofErr w:type="gramEnd"/>
      <w:r w:rsidRPr="00EA3A9B">
        <w:rPr>
          <w:color w:val="211D1E"/>
        </w:rPr>
        <w:t xml:space="preserve"> L</w:t>
      </w:r>
      <w:r w:rsidRPr="003327C2">
        <w:rPr>
          <w:color w:val="211D1E"/>
          <w:vertAlign w:val="superscript"/>
        </w:rPr>
        <w:t>–1</w:t>
      </w:r>
      <w:r w:rsidRPr="00EA3A9B">
        <w:rPr>
          <w:color w:val="211D1E"/>
        </w:rPr>
        <w:t xml:space="preserve">. </w:t>
      </w:r>
      <w:r>
        <w:rPr>
          <w:color w:val="211D1E"/>
        </w:rPr>
        <w:t xml:space="preserve"> </w:t>
      </w:r>
      <w:r w:rsidRPr="00EA3A9B">
        <w:rPr>
          <w:color w:val="211D1E"/>
        </w:rPr>
        <w:t>Determine wh</w:t>
      </w:r>
      <w:r>
        <w:rPr>
          <w:color w:val="211D1E"/>
        </w:rPr>
        <w:t xml:space="preserve">ether a precipitate of </w:t>
      </w:r>
      <w:proofErr w:type="gramStart"/>
      <w:r>
        <w:rPr>
          <w:color w:val="211D1E"/>
        </w:rPr>
        <w:t>lead(</w:t>
      </w:r>
      <w:proofErr w:type="gramEnd"/>
      <w:r>
        <w:rPr>
          <w:color w:val="211D1E"/>
        </w:rPr>
        <w:t>II)</w:t>
      </w:r>
      <w:r w:rsidRPr="00EA3A9B">
        <w:rPr>
          <w:color w:val="211D1E"/>
        </w:rPr>
        <w:t xml:space="preserve">chloride will form when a 1.00 g sample of lead(II) </w:t>
      </w:r>
    </w:p>
    <w:p w:rsidR="002548C9" w:rsidRDefault="003327C2" w:rsidP="003327C2">
      <w:pPr>
        <w:autoSpaceDE w:val="0"/>
        <w:autoSpaceDN w:val="0"/>
        <w:adjustRightInd w:val="0"/>
        <w:spacing w:line="241" w:lineRule="atLeast"/>
        <w:ind w:left="560" w:hanging="560"/>
        <w:rPr>
          <w:color w:val="211D1E"/>
        </w:rPr>
      </w:pPr>
      <w:proofErr w:type="gramStart"/>
      <w:r w:rsidRPr="00EA3A9B">
        <w:rPr>
          <w:color w:val="211D1E"/>
        </w:rPr>
        <w:t>nitrate</w:t>
      </w:r>
      <w:proofErr w:type="gramEnd"/>
      <w:r w:rsidRPr="00EA3A9B">
        <w:rPr>
          <w:color w:val="211D1E"/>
        </w:rPr>
        <w:t xml:space="preserve"> is added to 500 mL of the sea water. </w:t>
      </w:r>
      <w:r w:rsidRPr="00502DD6">
        <w:rPr>
          <w:i/>
          <w:color w:val="211D1E"/>
        </w:rPr>
        <w:t>Your answer must be clearly justified</w:t>
      </w:r>
      <w:r w:rsidRPr="00EA3A9B">
        <w:rPr>
          <w:color w:val="211D1E"/>
        </w:rPr>
        <w:t xml:space="preserve">. </w:t>
      </w:r>
      <w:r w:rsidR="002548C9">
        <w:rPr>
          <w:color w:val="211D1E"/>
        </w:rPr>
        <w:t xml:space="preserve">  </w:t>
      </w:r>
    </w:p>
    <w:p w:rsidR="003327C2" w:rsidRPr="00EA3A9B" w:rsidRDefault="003327C2" w:rsidP="003327C2">
      <w:pPr>
        <w:autoSpaceDE w:val="0"/>
        <w:autoSpaceDN w:val="0"/>
        <w:adjustRightInd w:val="0"/>
        <w:spacing w:line="241" w:lineRule="atLeast"/>
        <w:ind w:left="560" w:hanging="560"/>
        <w:rPr>
          <w:color w:val="211D1E"/>
        </w:rPr>
      </w:pPr>
      <w:proofErr w:type="gramStart"/>
      <w:r w:rsidRPr="00EA3A9B">
        <w:rPr>
          <w:i/>
          <w:iCs/>
          <w:color w:val="211D1E"/>
        </w:rPr>
        <w:t>M</w:t>
      </w:r>
      <w:r w:rsidRPr="00EA3A9B">
        <w:rPr>
          <w:color w:val="211D1E"/>
        </w:rPr>
        <w:t>(</w:t>
      </w:r>
      <w:proofErr w:type="spellStart"/>
      <w:proofErr w:type="gramEnd"/>
      <w:r w:rsidRPr="00EA3A9B">
        <w:rPr>
          <w:color w:val="211D1E"/>
        </w:rPr>
        <w:t>Pb</w:t>
      </w:r>
      <w:proofErr w:type="spellEnd"/>
      <w:r w:rsidRPr="00EA3A9B">
        <w:rPr>
          <w:color w:val="211D1E"/>
        </w:rPr>
        <w:t>(NO</w:t>
      </w:r>
      <w:r w:rsidRPr="003327C2">
        <w:rPr>
          <w:color w:val="211D1E"/>
          <w:vertAlign w:val="subscript"/>
        </w:rPr>
        <w:t>3</w:t>
      </w:r>
      <w:r w:rsidRPr="00EA3A9B">
        <w:rPr>
          <w:color w:val="211D1E"/>
        </w:rPr>
        <w:t>)</w:t>
      </w:r>
      <w:r w:rsidRPr="003327C2">
        <w:rPr>
          <w:color w:val="211D1E"/>
          <w:vertAlign w:val="subscript"/>
        </w:rPr>
        <w:t>2</w:t>
      </w:r>
      <w:r w:rsidRPr="00EA3A9B">
        <w:rPr>
          <w:color w:val="211D1E"/>
        </w:rPr>
        <w:t>) = 331 g mol</w:t>
      </w:r>
      <w:r w:rsidRPr="003327C2">
        <w:rPr>
          <w:color w:val="211D1E"/>
          <w:vertAlign w:val="superscript"/>
        </w:rPr>
        <w:t>–1</w:t>
      </w:r>
    </w:p>
    <w:p w:rsidR="003327C2" w:rsidRDefault="003327C2"/>
    <w:p w:rsidR="002548C9" w:rsidRDefault="002548C9"/>
    <w:p w:rsidR="00502DD6" w:rsidRDefault="00502DD6"/>
    <w:p w:rsidR="00502DD6" w:rsidRDefault="00502DD6"/>
    <w:p w:rsidR="00502DD6" w:rsidRDefault="00502DD6"/>
    <w:p w:rsidR="002548C9" w:rsidRDefault="00EB7296">
      <w:r w:rsidRPr="00502DD6">
        <w:rPr>
          <w:b/>
        </w:rPr>
        <w:t>5)</w:t>
      </w:r>
      <w:r>
        <w:t xml:space="preserve"> </w:t>
      </w:r>
      <w:r>
        <w:t>Sea-water contains appreciable amounts of ions other than Na</w:t>
      </w:r>
      <w:r>
        <w:rPr>
          <w:vertAlign w:val="superscript"/>
        </w:rPr>
        <w:t>+</w:t>
      </w:r>
      <w:r>
        <w:t xml:space="preserve"> and Cl</w:t>
      </w:r>
      <w:r>
        <w:rPr>
          <w:vertAlign w:val="superscript"/>
        </w:rPr>
        <w:t>–</w:t>
      </w:r>
      <w:r>
        <w:t xml:space="preserve">. </w:t>
      </w:r>
      <w:r w:rsidRPr="00896A31">
        <w:t xml:space="preserve">Evaporating the sea-water to dryness would produce a mixture of salts including </w:t>
      </w:r>
      <w:proofErr w:type="spellStart"/>
      <w:r w:rsidRPr="00896A31">
        <w:t>NaCl</w:t>
      </w:r>
      <w:proofErr w:type="spellEnd"/>
      <w:r w:rsidRPr="00896A31">
        <w:t xml:space="preserve">. However, precipitation of </w:t>
      </w:r>
      <w:proofErr w:type="spellStart"/>
      <w:r w:rsidRPr="00896A31">
        <w:t>NaCl</w:t>
      </w:r>
      <w:proofErr w:type="spellEnd"/>
      <w:r w:rsidRPr="00896A31">
        <w:t xml:space="preserve"> occurs if concentrated hydrochloric acid is added to a saturated </w:t>
      </w:r>
      <w:proofErr w:type="spellStart"/>
      <w:r w:rsidRPr="00896A31">
        <w:t>NaCl</w:t>
      </w:r>
      <w:proofErr w:type="spellEnd"/>
      <w:r w:rsidRPr="00896A31">
        <w:t xml:space="preserve"> solution.  </w:t>
      </w:r>
      <w:r>
        <w:t xml:space="preserve">  </w:t>
      </w:r>
      <w:r w:rsidRPr="00896A31">
        <w:t>Explain why this precipitation occurs.</w:t>
      </w:r>
    </w:p>
    <w:p w:rsidR="007E519E" w:rsidRDefault="007E519E"/>
    <w:p w:rsidR="007E519E" w:rsidRDefault="007E519E"/>
    <w:p w:rsidR="007E519E" w:rsidRDefault="007E519E"/>
    <w:p w:rsidR="007E519E" w:rsidRDefault="007E519E"/>
    <w:p w:rsidR="002548C9" w:rsidRDefault="002548C9"/>
    <w:p w:rsidR="003327C2" w:rsidRPr="00EA3A9B" w:rsidRDefault="003327C2" w:rsidP="003327C2">
      <w:pPr>
        <w:pStyle w:val="LetteredTask"/>
        <w:numPr>
          <w:ilvl w:val="0"/>
          <w:numId w:val="0"/>
        </w:numPr>
      </w:pPr>
    </w:p>
    <w:p w:rsidR="003327C2" w:rsidRPr="00EA3A9B" w:rsidRDefault="00502DD6" w:rsidP="003327C2">
      <w:r>
        <w:rPr>
          <w:b/>
        </w:rPr>
        <w:t>6</w:t>
      </w:r>
      <w:r w:rsidR="003327C2" w:rsidRPr="003327C2">
        <w:rPr>
          <w:b/>
        </w:rPr>
        <w:t>)</w:t>
      </w:r>
      <w:r w:rsidR="003327C2">
        <w:t xml:space="preserve"> </w:t>
      </w:r>
      <w:r w:rsidR="003327C2" w:rsidRPr="00EA3A9B">
        <w:t>Fluoridation of a water supply produces a fluoride concentration of approximately 5 x 10</w:t>
      </w:r>
      <w:r w:rsidR="003327C2" w:rsidRPr="00EA3A9B">
        <w:rPr>
          <w:vertAlign w:val="superscript"/>
        </w:rPr>
        <w:t>–5</w:t>
      </w:r>
      <w:r w:rsidR="003327C2" w:rsidRPr="00EA3A9B">
        <w:t xml:space="preserve"> mol L</w:t>
      </w:r>
      <w:r w:rsidR="003327C2" w:rsidRPr="00EA3A9B">
        <w:rPr>
          <w:vertAlign w:val="superscript"/>
        </w:rPr>
        <w:t>–1</w:t>
      </w:r>
      <w:r w:rsidR="003327C2" w:rsidRPr="00EA3A9B">
        <w:t>.</w:t>
      </w:r>
    </w:p>
    <w:p w:rsidR="00C329FE" w:rsidRDefault="003327C2" w:rsidP="003327C2">
      <w:r w:rsidRPr="00EA3A9B">
        <w:t>Will calcium fluoride (CaF</w:t>
      </w:r>
      <w:r w:rsidRPr="00EA3A9B">
        <w:rPr>
          <w:vertAlign w:val="subscript"/>
        </w:rPr>
        <w:t>2</w:t>
      </w:r>
      <w:r w:rsidRPr="00EA3A9B">
        <w:t xml:space="preserve">) precipitate in a hard water supply where the concentration of calcium ions </w:t>
      </w:r>
      <w:proofErr w:type="gramStart"/>
      <w:r w:rsidRPr="00EA3A9B">
        <w:t>is</w:t>
      </w:r>
      <w:proofErr w:type="gramEnd"/>
      <w:r w:rsidRPr="00EA3A9B">
        <w:t xml:space="preserve"> </w:t>
      </w:r>
    </w:p>
    <w:p w:rsidR="003327C2" w:rsidRPr="00EA3A9B" w:rsidRDefault="003327C2" w:rsidP="003327C2">
      <w:r w:rsidRPr="00EA3A9B">
        <w:t>2 x 10</w:t>
      </w:r>
      <w:r w:rsidRPr="00EA3A9B">
        <w:rPr>
          <w:vertAlign w:val="superscript"/>
        </w:rPr>
        <w:t>–4</w:t>
      </w:r>
      <w:r w:rsidRPr="00EA3A9B">
        <w:t xml:space="preserve"> </w:t>
      </w:r>
      <w:proofErr w:type="spellStart"/>
      <w:r w:rsidRPr="00EA3A9B">
        <w:t>mol</w:t>
      </w:r>
      <w:proofErr w:type="spellEnd"/>
      <w:r w:rsidRPr="00EA3A9B">
        <w:t xml:space="preserve"> L</w:t>
      </w:r>
      <w:r w:rsidRPr="00EA3A9B">
        <w:rPr>
          <w:vertAlign w:val="superscript"/>
        </w:rPr>
        <w:t>–1</w:t>
      </w:r>
      <w:r>
        <w:t xml:space="preserve">?  </w:t>
      </w:r>
      <w:r w:rsidRPr="00EA3A9B">
        <w:rPr>
          <w:i/>
        </w:rPr>
        <w:t>K</w:t>
      </w:r>
      <w:r w:rsidRPr="00EA3A9B">
        <w:rPr>
          <w:i/>
          <w:vertAlign w:val="subscript"/>
        </w:rPr>
        <w:t>s</w:t>
      </w:r>
      <w:r w:rsidRPr="00EA3A9B">
        <w:t xml:space="preserve"> (CaF</w:t>
      </w:r>
      <w:r w:rsidRPr="00EA3A9B">
        <w:rPr>
          <w:vertAlign w:val="subscript"/>
        </w:rPr>
        <w:t>2</w:t>
      </w:r>
      <w:proofErr w:type="gramStart"/>
      <w:r w:rsidRPr="00EA3A9B">
        <w:t>)=</w:t>
      </w:r>
      <w:proofErr w:type="gramEnd"/>
      <w:r w:rsidRPr="00EA3A9B">
        <w:t xml:space="preserve"> 3.2 x 10</w:t>
      </w:r>
      <w:r w:rsidRPr="00EA3A9B">
        <w:rPr>
          <w:vertAlign w:val="superscript"/>
        </w:rPr>
        <w:t>–11</w:t>
      </w:r>
    </w:p>
    <w:p w:rsidR="003327C2" w:rsidRDefault="003327C2"/>
    <w:p w:rsidR="003327C2" w:rsidRDefault="003327C2"/>
    <w:p w:rsidR="00C329FE" w:rsidRDefault="00C329FE"/>
    <w:p w:rsidR="00C329FE" w:rsidRDefault="00C329FE"/>
    <w:p w:rsidR="00C329FE" w:rsidRDefault="00C329FE"/>
    <w:p w:rsidR="00C329FE" w:rsidRDefault="00C329FE"/>
    <w:p w:rsidR="002B6554" w:rsidRPr="00C73A3C" w:rsidRDefault="00110454" w:rsidP="00197862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2B6554" w:rsidRPr="00C73A3C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="002B6554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3327C2" w:rsidRPr="002548C9" w:rsidRDefault="002B6554" w:rsidP="00197862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3327C2" w:rsidRPr="002548C9" w:rsidSect="00117BC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10"/>
    <w:rsid w:val="000054C4"/>
    <w:rsid w:val="00110454"/>
    <w:rsid w:val="00117BC0"/>
    <w:rsid w:val="00197862"/>
    <w:rsid w:val="001E7800"/>
    <w:rsid w:val="001F3090"/>
    <w:rsid w:val="002548C9"/>
    <w:rsid w:val="00264626"/>
    <w:rsid w:val="002B6554"/>
    <w:rsid w:val="00327F0F"/>
    <w:rsid w:val="003327C2"/>
    <w:rsid w:val="00502DD6"/>
    <w:rsid w:val="005077DB"/>
    <w:rsid w:val="006E71B1"/>
    <w:rsid w:val="007E519E"/>
    <w:rsid w:val="007F03E4"/>
    <w:rsid w:val="009C5A8D"/>
    <w:rsid w:val="00B16F13"/>
    <w:rsid w:val="00C22A75"/>
    <w:rsid w:val="00C329FE"/>
    <w:rsid w:val="00E444CD"/>
    <w:rsid w:val="00EB7296"/>
    <w:rsid w:val="00EC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31431F-3BA2-4862-92CA-8417D54B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7F10"/>
    <w:rPr>
      <w:b/>
      <w:bCs/>
    </w:rPr>
  </w:style>
  <w:style w:type="paragraph" w:customStyle="1" w:styleId="LetteredTask">
    <w:name w:val="** Lettered Task"/>
    <w:rsid w:val="00EC7F10"/>
    <w:pPr>
      <w:numPr>
        <w:numId w:val="1"/>
      </w:numPr>
      <w:spacing w:line="288" w:lineRule="auto"/>
    </w:pPr>
    <w:rPr>
      <w:rFonts w:eastAsia="Times New Roman"/>
      <w:lang w:val="en-GB"/>
    </w:rPr>
  </w:style>
  <w:style w:type="character" w:customStyle="1" w:styleId="A11">
    <w:name w:val="A11"/>
    <w:uiPriority w:val="99"/>
    <w:rsid w:val="003327C2"/>
    <w:rPr>
      <w:color w:val="221E1F"/>
      <w:sz w:val="16"/>
      <w:szCs w:val="16"/>
    </w:rPr>
  </w:style>
  <w:style w:type="character" w:customStyle="1" w:styleId="A12">
    <w:name w:val="A12"/>
    <w:uiPriority w:val="99"/>
    <w:rsid w:val="003327C2"/>
    <w:rPr>
      <w:color w:val="221E1F"/>
      <w:sz w:val="16"/>
      <w:szCs w:val="16"/>
    </w:rPr>
  </w:style>
  <w:style w:type="paragraph" w:customStyle="1" w:styleId="Pa29">
    <w:name w:val="Pa29"/>
    <w:basedOn w:val="Normal"/>
    <w:next w:val="Normal"/>
    <w:uiPriority w:val="99"/>
    <w:rsid w:val="003327C2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3327C2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3327C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3327C2"/>
    <w:pPr>
      <w:ind w:left="567" w:hanging="567"/>
    </w:pPr>
  </w:style>
  <w:style w:type="character" w:customStyle="1" w:styleId="st">
    <w:name w:val="st"/>
    <w:basedOn w:val="DefaultParagraphFont"/>
    <w:rsid w:val="003327C2"/>
  </w:style>
  <w:style w:type="character" w:styleId="Hyperlink">
    <w:name w:val="Hyperlink"/>
    <w:basedOn w:val="DefaultParagraphFont"/>
    <w:uiPriority w:val="99"/>
    <w:unhideWhenUsed/>
    <w:rsid w:val="002B655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2B655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2B6554"/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A8">
    <w:name w:val="A8"/>
    <w:uiPriority w:val="99"/>
    <w:rsid w:val="00117BC0"/>
    <w:rPr>
      <w:color w:val="221E1F"/>
      <w:sz w:val="16"/>
      <w:szCs w:val="16"/>
    </w:rPr>
  </w:style>
  <w:style w:type="character" w:customStyle="1" w:styleId="A9">
    <w:name w:val="A9"/>
    <w:uiPriority w:val="99"/>
    <w:rsid w:val="00117BC0"/>
    <w:rPr>
      <w:color w:val="221E1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0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117BC0"/>
    <w:pPr>
      <w:autoSpaceDE w:val="0"/>
      <w:autoSpaceDN w:val="0"/>
      <w:adjustRightInd w:val="0"/>
      <w:spacing w:line="241" w:lineRule="atLeast"/>
    </w:pPr>
  </w:style>
  <w:style w:type="paragraph" w:customStyle="1" w:styleId="Pa17">
    <w:name w:val="Pa17"/>
    <w:basedOn w:val="Normal"/>
    <w:next w:val="Normal"/>
    <w:uiPriority w:val="99"/>
    <w:rsid w:val="007F03E4"/>
    <w:pPr>
      <w:autoSpaceDE w:val="0"/>
      <w:autoSpaceDN w:val="0"/>
      <w:adjustRightInd w:val="0"/>
      <w:spacing w:line="241" w:lineRule="atLeast"/>
    </w:pPr>
  </w:style>
  <w:style w:type="paragraph" w:customStyle="1" w:styleId="Pa21">
    <w:name w:val="Pa21"/>
    <w:basedOn w:val="Normal"/>
    <w:next w:val="Normal"/>
    <w:uiPriority w:val="99"/>
    <w:rsid w:val="007F03E4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dcterms:created xsi:type="dcterms:W3CDTF">2014-08-15T09:00:00Z</dcterms:created>
  <dcterms:modified xsi:type="dcterms:W3CDTF">2015-07-30T00:41:00Z</dcterms:modified>
</cp:coreProperties>
</file>